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0CC" w:rsidRDefault="00D020CC" w:rsidP="009578A0">
      <w:pPr>
        <w:jc w:val="center"/>
      </w:pPr>
    </w:p>
    <w:p w:rsidR="009578A0" w:rsidRDefault="009578A0" w:rsidP="009578A0">
      <w:pPr>
        <w:jc w:val="center"/>
      </w:pPr>
    </w:p>
    <w:p w:rsidR="009578A0" w:rsidRDefault="009578A0" w:rsidP="009578A0">
      <w:pPr>
        <w:jc w:val="center"/>
      </w:pPr>
    </w:p>
    <w:p w:rsidR="009578A0" w:rsidRDefault="009578A0" w:rsidP="009578A0">
      <w:pPr>
        <w:jc w:val="center"/>
      </w:pPr>
    </w:p>
    <w:p w:rsidR="009578A0" w:rsidRDefault="009578A0" w:rsidP="009578A0">
      <w:pPr>
        <w:jc w:val="center"/>
      </w:pPr>
    </w:p>
    <w:p w:rsidR="009578A0" w:rsidRDefault="009578A0" w:rsidP="009578A0">
      <w:pPr>
        <w:jc w:val="center"/>
        <w:rPr>
          <w:sz w:val="24"/>
        </w:rPr>
      </w:pPr>
      <w:r>
        <w:rPr>
          <w:rFonts w:hint="eastAsia"/>
          <w:sz w:val="24"/>
        </w:rPr>
        <w:t>画像応用数学レポート</w:t>
      </w:r>
    </w:p>
    <w:p w:rsidR="009578A0" w:rsidRDefault="009578A0" w:rsidP="009578A0">
      <w:pPr>
        <w:jc w:val="center"/>
        <w:rPr>
          <w:sz w:val="24"/>
        </w:rPr>
      </w:pPr>
      <w:r>
        <w:rPr>
          <w:rFonts w:hint="eastAsia"/>
          <w:sz w:val="24"/>
        </w:rPr>
        <w:t>知能工学専攻</w:t>
      </w:r>
    </w:p>
    <w:p w:rsidR="009578A0" w:rsidRDefault="009578A0" w:rsidP="009578A0">
      <w:pPr>
        <w:jc w:val="center"/>
        <w:rPr>
          <w:sz w:val="24"/>
        </w:rPr>
      </w:pPr>
      <w:r>
        <w:rPr>
          <w:rFonts w:hint="eastAsia"/>
          <w:sz w:val="24"/>
        </w:rPr>
        <w:t xml:space="preserve">学籍番号　</w:t>
      </w:r>
      <w:bookmarkStart w:id="0" w:name="_GoBack"/>
      <w:bookmarkEnd w:id="0"/>
    </w:p>
    <w:p w:rsidR="009578A0" w:rsidRDefault="009578A0" w:rsidP="009578A0">
      <w:pPr>
        <w:jc w:val="center"/>
        <w:rPr>
          <w:sz w:val="24"/>
        </w:rPr>
      </w:pPr>
      <w:r>
        <w:rPr>
          <w:rFonts w:hint="eastAsia"/>
          <w:sz w:val="24"/>
        </w:rPr>
        <w:t>名前　増谷　龍之輔</w:t>
      </w:r>
    </w:p>
    <w:p w:rsidR="009578A0" w:rsidRDefault="008F7CD7" w:rsidP="009578A0">
      <w:pPr>
        <w:jc w:val="center"/>
        <w:rPr>
          <w:sz w:val="24"/>
        </w:rPr>
      </w:pPr>
      <w:r>
        <w:rPr>
          <w:rFonts w:hint="eastAsia"/>
          <w:sz w:val="24"/>
        </w:rPr>
        <w:t xml:space="preserve">メール　</w:t>
      </w:r>
      <w:r>
        <w:rPr>
          <w:rFonts w:hint="eastAsia"/>
          <w:sz w:val="24"/>
        </w:rPr>
        <w:t>masutani@ime.info.hiroshima-cu.ac.jp</w:t>
      </w:r>
    </w:p>
    <w:p w:rsidR="009578A0" w:rsidRPr="008F7CD7" w:rsidRDefault="008F7CD7" w:rsidP="009578A0">
      <w:pPr>
        <w:jc w:val="center"/>
        <w:rPr>
          <w:sz w:val="24"/>
        </w:rPr>
      </w:pPr>
      <w:r>
        <w:rPr>
          <w:rFonts w:hint="eastAsia"/>
          <w:sz w:val="24"/>
        </w:rPr>
        <w:t>2015/1/15</w:t>
      </w: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Default="009578A0" w:rsidP="009578A0">
      <w:pPr>
        <w:jc w:val="center"/>
        <w:rPr>
          <w:sz w:val="24"/>
        </w:rPr>
      </w:pPr>
    </w:p>
    <w:p w:rsidR="009578A0" w:rsidRPr="009578A0" w:rsidRDefault="009578A0" w:rsidP="009578A0">
      <w:pPr>
        <w:pStyle w:val="a3"/>
        <w:numPr>
          <w:ilvl w:val="0"/>
          <w:numId w:val="1"/>
        </w:numPr>
        <w:ind w:leftChars="0"/>
        <w:jc w:val="left"/>
        <w:rPr>
          <w:sz w:val="24"/>
        </w:rPr>
      </w:pPr>
      <w:r w:rsidRPr="009578A0">
        <w:rPr>
          <w:rFonts w:hint="eastAsia"/>
          <w:sz w:val="24"/>
        </w:rPr>
        <w:lastRenderedPageBreak/>
        <w:t>入力画像</w:t>
      </w:r>
    </w:p>
    <w:p w:rsidR="009578A0" w:rsidRDefault="009578A0" w:rsidP="009578A0">
      <w:pPr>
        <w:jc w:val="left"/>
        <w:rPr>
          <w:sz w:val="24"/>
        </w:rPr>
      </w:pPr>
    </w:p>
    <w:p w:rsidR="009578A0" w:rsidRDefault="00372ACD" w:rsidP="009578A0">
      <w:pPr>
        <w:jc w:val="left"/>
        <w:rPr>
          <w:sz w:val="24"/>
        </w:rPr>
      </w:pPr>
      <w:r>
        <w:rPr>
          <w:noProof/>
          <w:sz w:val="24"/>
        </w:rPr>
        <w:drawing>
          <wp:inline distT="0" distB="0" distL="0" distR="0">
            <wp:extent cx="2428875" cy="215325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8589" cy="2153003"/>
                    </a:xfrm>
                    <a:prstGeom prst="rect">
                      <a:avLst/>
                    </a:prstGeom>
                  </pic:spPr>
                </pic:pic>
              </a:graphicData>
            </a:graphic>
          </wp:inline>
        </w:drawing>
      </w:r>
    </w:p>
    <w:p w:rsidR="00372ACD" w:rsidRDefault="00D63E87" w:rsidP="009578A0">
      <w:pPr>
        <w:jc w:val="left"/>
        <w:rPr>
          <w:sz w:val="24"/>
        </w:rPr>
      </w:pPr>
      <w:r>
        <w:rPr>
          <w:rFonts w:hint="eastAsia"/>
          <w:sz w:val="24"/>
        </w:rPr>
        <w:t>図</w:t>
      </w:r>
      <w:r>
        <w:rPr>
          <w:rFonts w:hint="eastAsia"/>
          <w:sz w:val="24"/>
        </w:rPr>
        <w:t>1</w:t>
      </w:r>
      <w:r>
        <w:rPr>
          <w:rFonts w:hint="eastAsia"/>
          <w:sz w:val="24"/>
        </w:rPr>
        <w:t>、</w:t>
      </w:r>
      <w:r w:rsidR="00372ACD">
        <w:rPr>
          <w:rFonts w:hint="eastAsia"/>
          <w:sz w:val="24"/>
        </w:rPr>
        <w:t>入力画像　右</w:t>
      </w:r>
    </w:p>
    <w:p w:rsidR="00372ACD" w:rsidRDefault="00372ACD" w:rsidP="009578A0">
      <w:pPr>
        <w:jc w:val="left"/>
        <w:rPr>
          <w:sz w:val="24"/>
        </w:rPr>
      </w:pPr>
      <w:r>
        <w:rPr>
          <w:noProof/>
          <w:sz w:val="24"/>
        </w:rPr>
        <w:drawing>
          <wp:inline distT="0" distB="0" distL="0" distR="0">
            <wp:extent cx="2428875" cy="21532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3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8590" cy="2153004"/>
                    </a:xfrm>
                    <a:prstGeom prst="rect">
                      <a:avLst/>
                    </a:prstGeom>
                  </pic:spPr>
                </pic:pic>
              </a:graphicData>
            </a:graphic>
          </wp:inline>
        </w:drawing>
      </w:r>
    </w:p>
    <w:p w:rsidR="00372ACD" w:rsidRDefault="00D63E87" w:rsidP="009578A0">
      <w:pPr>
        <w:jc w:val="left"/>
        <w:rPr>
          <w:sz w:val="24"/>
        </w:rPr>
      </w:pPr>
      <w:r>
        <w:rPr>
          <w:rFonts w:hint="eastAsia"/>
          <w:sz w:val="24"/>
        </w:rPr>
        <w:t>図</w:t>
      </w:r>
      <w:r>
        <w:rPr>
          <w:rFonts w:hint="eastAsia"/>
          <w:sz w:val="24"/>
        </w:rPr>
        <w:t>2</w:t>
      </w:r>
      <w:r>
        <w:rPr>
          <w:rFonts w:hint="eastAsia"/>
          <w:sz w:val="24"/>
        </w:rPr>
        <w:t>、</w:t>
      </w:r>
      <w:r w:rsidR="00372ACD">
        <w:rPr>
          <w:rFonts w:hint="eastAsia"/>
          <w:sz w:val="24"/>
        </w:rPr>
        <w:t>入力画像　左</w:t>
      </w: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D63E87" w:rsidRDefault="00D63E87" w:rsidP="009578A0">
      <w:pPr>
        <w:jc w:val="left"/>
        <w:rPr>
          <w:sz w:val="24"/>
        </w:rPr>
      </w:pPr>
    </w:p>
    <w:p w:rsidR="00527C00" w:rsidRPr="00D63E87" w:rsidRDefault="00D63E87" w:rsidP="00527C00">
      <w:pPr>
        <w:jc w:val="left"/>
        <w:rPr>
          <w:sz w:val="24"/>
          <w:szCs w:val="72"/>
        </w:rPr>
      </w:pPr>
      <w:r w:rsidRPr="00D63E87">
        <w:rPr>
          <w:rFonts w:hint="eastAsia"/>
          <w:sz w:val="24"/>
          <w:szCs w:val="72"/>
        </w:rPr>
        <w:lastRenderedPageBreak/>
        <w:t>2</w:t>
      </w:r>
      <w:r w:rsidRPr="00D63E87">
        <w:rPr>
          <w:rFonts w:hint="eastAsia"/>
          <w:sz w:val="24"/>
          <w:szCs w:val="72"/>
        </w:rPr>
        <w:t>、</w:t>
      </w:r>
      <w:r w:rsidR="00527C00" w:rsidRPr="00D63E87">
        <w:rPr>
          <w:rFonts w:hint="eastAsia"/>
          <w:sz w:val="24"/>
          <w:szCs w:val="72"/>
        </w:rPr>
        <w:t>α拡張によるステレオマッチング</w:t>
      </w:r>
    </w:p>
    <w:p w:rsidR="00527C00" w:rsidRPr="00527C00" w:rsidRDefault="00527C00" w:rsidP="00527C00">
      <w:pPr>
        <w:jc w:val="left"/>
        <w:rPr>
          <w:sz w:val="24"/>
          <w:szCs w:val="72"/>
        </w:rPr>
      </w:pPr>
      <w:r w:rsidRPr="00527C00">
        <w:rPr>
          <w:rFonts w:hint="eastAsia"/>
          <w:sz w:val="24"/>
          <w:szCs w:val="72"/>
        </w:rPr>
        <w:t>作成したプログラムについて示す。</w:t>
      </w:r>
    </w:p>
    <w:p w:rsidR="00527C00" w:rsidRDefault="00527C00" w:rsidP="00527C00">
      <w:pPr>
        <w:jc w:val="left"/>
        <w:rPr>
          <w:sz w:val="24"/>
          <w:szCs w:val="72"/>
        </w:rPr>
      </w:pPr>
      <w:r w:rsidRPr="00527C00">
        <w:rPr>
          <w:rFonts w:hint="eastAsia"/>
          <w:sz w:val="24"/>
          <w:szCs w:val="72"/>
        </w:rPr>
        <w:t>データコストは</w:t>
      </w:r>
      <w:r w:rsidRPr="00527C00">
        <w:rPr>
          <w:rFonts w:hint="eastAsia"/>
          <w:sz w:val="24"/>
          <w:szCs w:val="72"/>
        </w:rPr>
        <w:t>SAD</w:t>
      </w:r>
      <w:r w:rsidRPr="00527C00">
        <w:rPr>
          <w:rFonts w:hint="eastAsia"/>
          <w:sz w:val="24"/>
          <w:szCs w:val="72"/>
        </w:rPr>
        <w:t>を用いた。式を示す。</w:t>
      </w:r>
    </w:p>
    <w:p w:rsidR="00527C00" w:rsidRPr="00527C00" w:rsidRDefault="00527C00" w:rsidP="00527C00">
      <w:pPr>
        <w:jc w:val="left"/>
        <w:rPr>
          <w:sz w:val="24"/>
          <w:szCs w:val="72"/>
        </w:rPr>
      </w:pPr>
      <w:r w:rsidRPr="00527C00">
        <w:rPr>
          <w:rFonts w:hint="eastAsia"/>
          <w:sz w:val="24"/>
          <w:szCs w:val="72"/>
        </w:rPr>
        <w:t>D(</w:t>
      </w:r>
      <w:proofErr w:type="spellStart"/>
      <w:r w:rsidRPr="00527C00">
        <w:rPr>
          <w:rFonts w:hint="eastAsia"/>
          <w:sz w:val="24"/>
          <w:szCs w:val="72"/>
        </w:rPr>
        <w:t>fx,y</w:t>
      </w:r>
      <w:proofErr w:type="spellEnd"/>
      <w:r w:rsidRPr="00527C00">
        <w:rPr>
          <w:rFonts w:hint="eastAsia"/>
          <w:sz w:val="24"/>
          <w:szCs w:val="72"/>
        </w:rPr>
        <w:t xml:space="preserve">) = </w:t>
      </w:r>
      <w:r w:rsidRPr="00527C00">
        <w:rPr>
          <w:rFonts w:hint="eastAsia"/>
          <w:sz w:val="24"/>
          <w:szCs w:val="72"/>
        </w:rPr>
        <w:t>Σ</w:t>
      </w:r>
      <w:r w:rsidRPr="00527C00">
        <w:rPr>
          <w:rFonts w:hint="eastAsia"/>
          <w:sz w:val="24"/>
          <w:szCs w:val="72"/>
        </w:rPr>
        <w:t>||Il(</w:t>
      </w:r>
      <w:proofErr w:type="spellStart"/>
      <w:r w:rsidRPr="00527C00">
        <w:rPr>
          <w:rFonts w:hint="eastAsia"/>
          <w:sz w:val="24"/>
          <w:szCs w:val="72"/>
        </w:rPr>
        <w:t>x,y</w:t>
      </w:r>
      <w:proofErr w:type="spellEnd"/>
      <w:r w:rsidRPr="00527C00">
        <w:rPr>
          <w:rFonts w:hint="eastAsia"/>
          <w:sz w:val="24"/>
          <w:szCs w:val="72"/>
        </w:rPr>
        <w:t xml:space="preserve">) - </w:t>
      </w:r>
      <w:proofErr w:type="spellStart"/>
      <w:r w:rsidRPr="00527C00">
        <w:rPr>
          <w:rFonts w:hint="eastAsia"/>
          <w:sz w:val="24"/>
          <w:szCs w:val="72"/>
        </w:rPr>
        <w:t>Ir</w:t>
      </w:r>
      <w:proofErr w:type="spellEnd"/>
      <w:r w:rsidRPr="00527C00">
        <w:rPr>
          <w:rFonts w:hint="eastAsia"/>
          <w:sz w:val="24"/>
          <w:szCs w:val="72"/>
        </w:rPr>
        <w:t xml:space="preserve">(x - </w:t>
      </w:r>
      <w:proofErr w:type="spellStart"/>
      <w:r w:rsidRPr="00527C00">
        <w:rPr>
          <w:rFonts w:hint="eastAsia"/>
          <w:sz w:val="24"/>
          <w:szCs w:val="72"/>
        </w:rPr>
        <w:t>fx,y</w:t>
      </w:r>
      <w:proofErr w:type="spellEnd"/>
      <w:r w:rsidRPr="00527C00">
        <w:rPr>
          <w:rFonts w:hint="eastAsia"/>
          <w:sz w:val="24"/>
          <w:szCs w:val="72"/>
        </w:rPr>
        <w:t xml:space="preserve"> , y)||</w:t>
      </w:r>
    </w:p>
    <w:p w:rsidR="00527C00" w:rsidRDefault="00527C00" w:rsidP="00527C00">
      <w:pPr>
        <w:pStyle w:val="a3"/>
        <w:ind w:leftChars="0" w:left="360"/>
        <w:jc w:val="left"/>
        <w:rPr>
          <w:sz w:val="24"/>
          <w:szCs w:val="72"/>
        </w:rPr>
      </w:pPr>
      <w:r>
        <w:rPr>
          <w:rFonts w:hint="eastAsia"/>
          <w:sz w:val="24"/>
          <w:szCs w:val="72"/>
        </w:rPr>
        <w:t>スムーズコストは隣の画素が滑らかになるような式を用いた。今回は定数</w:t>
      </w:r>
      <w:r>
        <w:rPr>
          <w:rFonts w:hint="eastAsia"/>
          <w:sz w:val="24"/>
          <w:szCs w:val="72"/>
        </w:rPr>
        <w:t>c</w:t>
      </w:r>
      <w:r>
        <w:rPr>
          <w:rFonts w:hint="eastAsia"/>
          <w:sz w:val="24"/>
          <w:szCs w:val="72"/>
        </w:rPr>
        <w:t>を</w:t>
      </w:r>
      <w:r>
        <w:rPr>
          <w:rFonts w:hint="eastAsia"/>
          <w:sz w:val="24"/>
          <w:szCs w:val="72"/>
        </w:rPr>
        <w:t>1</w:t>
      </w:r>
      <w:r>
        <w:rPr>
          <w:rFonts w:hint="eastAsia"/>
          <w:sz w:val="24"/>
          <w:szCs w:val="72"/>
        </w:rPr>
        <w:t>に固定して比較を行った。</w:t>
      </w:r>
    </w:p>
    <w:p w:rsidR="00527C00" w:rsidRDefault="00527C00" w:rsidP="00527C00">
      <w:pPr>
        <w:pStyle w:val="a3"/>
        <w:ind w:leftChars="0" w:left="360"/>
        <w:jc w:val="left"/>
        <w:rPr>
          <w:sz w:val="24"/>
          <w:szCs w:val="72"/>
        </w:rPr>
      </w:pPr>
      <w:r>
        <w:rPr>
          <w:rFonts w:hint="eastAsia"/>
          <w:sz w:val="24"/>
          <w:szCs w:val="72"/>
        </w:rPr>
        <w:t xml:space="preserve">　</w:t>
      </w:r>
      <w:r>
        <w:rPr>
          <w:rFonts w:hint="eastAsia"/>
          <w:sz w:val="24"/>
          <w:szCs w:val="72"/>
        </w:rPr>
        <w:t>V(</w:t>
      </w:r>
      <w:proofErr w:type="spellStart"/>
      <w:r>
        <w:rPr>
          <w:rFonts w:hint="eastAsia"/>
          <w:sz w:val="24"/>
          <w:szCs w:val="72"/>
        </w:rPr>
        <w:t>fp,fq</w:t>
      </w:r>
      <w:proofErr w:type="spellEnd"/>
      <w:r>
        <w:rPr>
          <w:rFonts w:hint="eastAsia"/>
          <w:sz w:val="24"/>
          <w:szCs w:val="72"/>
        </w:rPr>
        <w:t xml:space="preserve">) =  </w:t>
      </w:r>
      <w:proofErr w:type="spellStart"/>
      <w:r>
        <w:rPr>
          <w:rFonts w:hint="eastAsia"/>
          <w:sz w:val="24"/>
          <w:szCs w:val="72"/>
        </w:rPr>
        <w:t>c|fp</w:t>
      </w:r>
      <w:proofErr w:type="spellEnd"/>
      <w:r>
        <w:rPr>
          <w:rFonts w:hint="eastAsia"/>
          <w:sz w:val="24"/>
          <w:szCs w:val="72"/>
        </w:rPr>
        <w:t xml:space="preserve"> </w:t>
      </w:r>
      <w:r>
        <w:rPr>
          <w:sz w:val="24"/>
          <w:szCs w:val="72"/>
        </w:rPr>
        <w:t>–</w:t>
      </w:r>
      <w:r>
        <w:rPr>
          <w:rFonts w:hint="eastAsia"/>
          <w:sz w:val="24"/>
          <w:szCs w:val="72"/>
        </w:rPr>
        <w:t xml:space="preserve"> </w:t>
      </w:r>
      <w:proofErr w:type="spellStart"/>
      <w:r>
        <w:rPr>
          <w:rFonts w:hint="eastAsia"/>
          <w:sz w:val="24"/>
          <w:szCs w:val="72"/>
        </w:rPr>
        <w:t>fq</w:t>
      </w:r>
      <w:proofErr w:type="spellEnd"/>
      <w:r>
        <w:rPr>
          <w:rFonts w:hint="eastAsia"/>
          <w:sz w:val="24"/>
          <w:szCs w:val="72"/>
        </w:rPr>
        <w:t>|  c</w:t>
      </w:r>
      <w:r>
        <w:rPr>
          <w:rFonts w:hint="eastAsia"/>
          <w:sz w:val="24"/>
          <w:szCs w:val="72"/>
        </w:rPr>
        <w:t>は定数</w:t>
      </w:r>
    </w:p>
    <w:p w:rsidR="00527C00" w:rsidRDefault="00527C00" w:rsidP="00527C00">
      <w:pPr>
        <w:pStyle w:val="a3"/>
        <w:ind w:leftChars="0" w:left="360"/>
        <w:jc w:val="left"/>
        <w:rPr>
          <w:sz w:val="24"/>
          <w:szCs w:val="72"/>
        </w:rPr>
      </w:pPr>
      <w:r>
        <w:rPr>
          <w:rFonts w:hint="eastAsia"/>
          <w:sz w:val="24"/>
          <w:szCs w:val="72"/>
        </w:rPr>
        <w:t>αの値は最大視差を考慮し、</w:t>
      </w:r>
      <w:r>
        <w:rPr>
          <w:rFonts w:hint="eastAsia"/>
          <w:sz w:val="24"/>
          <w:szCs w:val="72"/>
        </w:rPr>
        <w:t>0</w:t>
      </w:r>
      <w:r>
        <w:rPr>
          <w:rFonts w:hint="eastAsia"/>
          <w:sz w:val="24"/>
          <w:szCs w:val="72"/>
        </w:rPr>
        <w:t>～</w:t>
      </w:r>
      <w:r>
        <w:rPr>
          <w:rFonts w:hint="eastAsia"/>
          <w:sz w:val="24"/>
          <w:szCs w:val="72"/>
        </w:rPr>
        <w:t>20</w:t>
      </w:r>
      <w:r>
        <w:rPr>
          <w:rFonts w:hint="eastAsia"/>
          <w:sz w:val="24"/>
          <w:szCs w:val="72"/>
        </w:rPr>
        <w:t>とした。</w:t>
      </w:r>
    </w:p>
    <w:p w:rsidR="00D63E87" w:rsidRDefault="00885202" w:rsidP="00527C00">
      <w:pPr>
        <w:pStyle w:val="a3"/>
        <w:ind w:leftChars="0" w:left="360"/>
        <w:jc w:val="left"/>
        <w:rPr>
          <w:sz w:val="24"/>
          <w:szCs w:val="72"/>
        </w:rPr>
      </w:pPr>
      <w:r>
        <w:rPr>
          <w:rFonts w:hint="eastAsia"/>
          <w:sz w:val="24"/>
          <w:szCs w:val="72"/>
        </w:rPr>
        <w:t>ウインドウサイズは</w:t>
      </w:r>
      <w:r>
        <w:rPr>
          <w:rFonts w:hint="eastAsia"/>
          <w:sz w:val="24"/>
          <w:szCs w:val="72"/>
        </w:rPr>
        <w:t>5</w:t>
      </w:r>
      <w:r>
        <w:rPr>
          <w:rFonts w:hint="eastAsia"/>
          <w:sz w:val="24"/>
          <w:szCs w:val="72"/>
        </w:rPr>
        <w:t>とする。</w:t>
      </w:r>
    </w:p>
    <w:p w:rsidR="00D63E87" w:rsidRDefault="00D63E87" w:rsidP="00527C00">
      <w:pPr>
        <w:pStyle w:val="a3"/>
        <w:ind w:leftChars="0" w:left="360"/>
        <w:jc w:val="left"/>
        <w:rPr>
          <w:sz w:val="24"/>
          <w:szCs w:val="72"/>
        </w:rPr>
      </w:pPr>
    </w:p>
    <w:p w:rsidR="00D63E87" w:rsidRPr="000C6241" w:rsidRDefault="00D63E87" w:rsidP="000C6241">
      <w:pPr>
        <w:jc w:val="left"/>
        <w:rPr>
          <w:sz w:val="24"/>
          <w:szCs w:val="72"/>
        </w:rPr>
      </w:pPr>
    </w:p>
    <w:p w:rsidR="000C6241" w:rsidRDefault="000C6241" w:rsidP="00527C00">
      <w:pPr>
        <w:pStyle w:val="a3"/>
        <w:ind w:leftChars="0" w:left="360"/>
        <w:jc w:val="left"/>
        <w:rPr>
          <w:sz w:val="24"/>
          <w:szCs w:val="72"/>
        </w:rPr>
      </w:pPr>
      <w:r>
        <w:rPr>
          <w:noProof/>
          <w:sz w:val="24"/>
          <w:szCs w:val="72"/>
        </w:rPr>
        <w:drawing>
          <wp:inline distT="0" distB="0" distL="0" distR="0">
            <wp:extent cx="5400040" cy="4787575"/>
            <wp:effectExtent l="0" t="0" r="0" b="0"/>
            <wp:docPr id="8" name="図 8" descr="C:\Users\masutani\Desktop\cpp_output\sample-g1\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utani\Desktop\cpp_output\sample-g1\AA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787575"/>
                    </a:xfrm>
                    <a:prstGeom prst="rect">
                      <a:avLst/>
                    </a:prstGeom>
                    <a:noFill/>
                    <a:ln>
                      <a:noFill/>
                    </a:ln>
                  </pic:spPr>
                </pic:pic>
              </a:graphicData>
            </a:graphic>
          </wp:inline>
        </w:drawing>
      </w:r>
    </w:p>
    <w:p w:rsidR="00D63E87" w:rsidRDefault="00D63E87" w:rsidP="00527C00">
      <w:pPr>
        <w:pStyle w:val="a3"/>
        <w:ind w:leftChars="0" w:left="360"/>
        <w:jc w:val="left"/>
        <w:rPr>
          <w:sz w:val="24"/>
          <w:szCs w:val="72"/>
        </w:rPr>
      </w:pPr>
    </w:p>
    <w:p w:rsidR="00D63E87" w:rsidRDefault="00D63E87" w:rsidP="00527C00">
      <w:pPr>
        <w:pStyle w:val="a3"/>
        <w:ind w:leftChars="0" w:left="360"/>
        <w:jc w:val="left"/>
        <w:rPr>
          <w:sz w:val="24"/>
          <w:szCs w:val="72"/>
        </w:rPr>
      </w:pPr>
      <w:r>
        <w:rPr>
          <w:rFonts w:hint="eastAsia"/>
          <w:sz w:val="24"/>
          <w:szCs w:val="72"/>
        </w:rPr>
        <w:t>図</w:t>
      </w:r>
      <w:r>
        <w:rPr>
          <w:rFonts w:hint="eastAsia"/>
          <w:sz w:val="24"/>
          <w:szCs w:val="72"/>
        </w:rPr>
        <w:t>3</w:t>
      </w:r>
      <w:r>
        <w:rPr>
          <w:rFonts w:hint="eastAsia"/>
          <w:sz w:val="24"/>
          <w:szCs w:val="72"/>
        </w:rPr>
        <w:t>、アルファ拡張によるステレオマッチングの出力</w:t>
      </w:r>
      <w:r w:rsidR="0013153C">
        <w:rPr>
          <w:rFonts w:hint="eastAsia"/>
          <w:sz w:val="24"/>
          <w:szCs w:val="72"/>
        </w:rPr>
        <w:t xml:space="preserve">　</w:t>
      </w:r>
      <w:r w:rsidR="0013153C">
        <w:rPr>
          <w:rFonts w:hint="eastAsia"/>
          <w:sz w:val="24"/>
          <w:szCs w:val="72"/>
        </w:rPr>
        <w:t>30</w:t>
      </w:r>
      <w:r w:rsidR="0013153C">
        <w:rPr>
          <w:rFonts w:hint="eastAsia"/>
          <w:sz w:val="24"/>
          <w:szCs w:val="72"/>
        </w:rPr>
        <w:t>分</w:t>
      </w:r>
    </w:p>
    <w:p w:rsidR="00D63E87" w:rsidRDefault="00D63E87" w:rsidP="00527C00">
      <w:pPr>
        <w:pStyle w:val="a3"/>
        <w:ind w:leftChars="0" w:left="360"/>
        <w:jc w:val="left"/>
        <w:rPr>
          <w:sz w:val="24"/>
          <w:szCs w:val="72"/>
        </w:rPr>
      </w:pPr>
    </w:p>
    <w:p w:rsidR="00527C00" w:rsidRDefault="00D63E87" w:rsidP="009578A0">
      <w:pPr>
        <w:jc w:val="left"/>
        <w:rPr>
          <w:sz w:val="24"/>
          <w:szCs w:val="72"/>
        </w:rPr>
      </w:pPr>
      <w:r>
        <w:rPr>
          <w:rFonts w:hint="eastAsia"/>
          <w:sz w:val="24"/>
          <w:szCs w:val="72"/>
        </w:rPr>
        <w:t>３、階層グラフカットを用いたステレオマッチング</w:t>
      </w:r>
    </w:p>
    <w:p w:rsidR="00D63E87" w:rsidRDefault="00D63E87" w:rsidP="009578A0">
      <w:pPr>
        <w:jc w:val="left"/>
        <w:rPr>
          <w:sz w:val="24"/>
          <w:szCs w:val="72"/>
        </w:rPr>
      </w:pPr>
      <w:r>
        <w:rPr>
          <w:rFonts w:hint="eastAsia"/>
          <w:sz w:val="24"/>
          <w:szCs w:val="72"/>
        </w:rPr>
        <w:lastRenderedPageBreak/>
        <w:t>データコスト、スムーズネスコストはアルファ拡張と同様の物を用いた。</w:t>
      </w:r>
    </w:p>
    <w:p w:rsidR="00D63E87" w:rsidRDefault="00D63E87" w:rsidP="009578A0">
      <w:pPr>
        <w:jc w:val="left"/>
        <w:rPr>
          <w:sz w:val="24"/>
          <w:szCs w:val="72"/>
        </w:rPr>
      </w:pPr>
      <w:r>
        <w:rPr>
          <w:rFonts w:hint="eastAsia"/>
          <w:sz w:val="24"/>
          <w:szCs w:val="72"/>
        </w:rPr>
        <w:t>視差は</w:t>
      </w:r>
      <w:r>
        <w:rPr>
          <w:rFonts w:hint="eastAsia"/>
          <w:sz w:val="24"/>
          <w:szCs w:val="72"/>
        </w:rPr>
        <w:t>0~63</w:t>
      </w:r>
      <w:r>
        <w:rPr>
          <w:rFonts w:hint="eastAsia"/>
          <w:sz w:val="24"/>
          <w:szCs w:val="72"/>
        </w:rPr>
        <w:t>までとした。</w:t>
      </w:r>
    </w:p>
    <w:p w:rsidR="00DD318A" w:rsidRDefault="00DD318A" w:rsidP="009578A0">
      <w:pPr>
        <w:jc w:val="left"/>
        <w:rPr>
          <w:sz w:val="24"/>
          <w:szCs w:val="72"/>
        </w:rPr>
      </w:pPr>
      <w:r>
        <w:rPr>
          <w:rFonts w:hint="eastAsia"/>
          <w:sz w:val="24"/>
          <w:szCs w:val="72"/>
        </w:rPr>
        <w:t>初期値はアルファ拡張ステレオマッチングを用いた。</w:t>
      </w:r>
    </w:p>
    <w:p w:rsidR="00D63E87" w:rsidRDefault="00D63E87" w:rsidP="009578A0">
      <w:pPr>
        <w:jc w:val="left"/>
        <w:rPr>
          <w:sz w:val="24"/>
          <w:szCs w:val="72"/>
        </w:rPr>
      </w:pPr>
      <w:r>
        <w:rPr>
          <w:rFonts w:hint="eastAsia"/>
          <w:sz w:val="24"/>
          <w:szCs w:val="72"/>
        </w:rPr>
        <w:t>データコストを</w:t>
      </w:r>
      <w:r>
        <w:rPr>
          <w:rFonts w:hint="eastAsia"/>
          <w:sz w:val="24"/>
          <w:szCs w:val="72"/>
        </w:rPr>
        <w:t>1</w:t>
      </w:r>
      <w:r>
        <w:rPr>
          <w:rFonts w:hint="eastAsia"/>
          <w:sz w:val="24"/>
          <w:szCs w:val="72"/>
        </w:rPr>
        <w:t>，</w:t>
      </w:r>
      <w:r>
        <w:rPr>
          <w:rFonts w:hint="eastAsia"/>
          <w:sz w:val="24"/>
          <w:szCs w:val="72"/>
        </w:rPr>
        <w:t>10,100</w:t>
      </w:r>
      <w:r>
        <w:rPr>
          <w:rFonts w:hint="eastAsia"/>
          <w:sz w:val="24"/>
          <w:szCs w:val="72"/>
        </w:rPr>
        <w:t>と変化させ、処理時間を計測した。</w:t>
      </w:r>
    </w:p>
    <w:p w:rsidR="00D63E87" w:rsidRDefault="00D63E87" w:rsidP="009578A0">
      <w:pPr>
        <w:jc w:val="left"/>
        <w:rPr>
          <w:sz w:val="24"/>
          <w:szCs w:val="72"/>
        </w:rPr>
      </w:pPr>
    </w:p>
    <w:p w:rsidR="00D63E87" w:rsidRPr="00D63E87" w:rsidRDefault="00D63E87" w:rsidP="009578A0">
      <w:pPr>
        <w:jc w:val="left"/>
        <w:rPr>
          <w:sz w:val="24"/>
          <w:szCs w:val="72"/>
        </w:rPr>
      </w:pPr>
    </w:p>
    <w:p w:rsidR="00D63E87" w:rsidRDefault="00D63E87" w:rsidP="009578A0">
      <w:pPr>
        <w:jc w:val="left"/>
        <w:rPr>
          <w:sz w:val="24"/>
          <w:szCs w:val="72"/>
        </w:rPr>
      </w:pPr>
      <w:r>
        <w:rPr>
          <w:rFonts w:hint="eastAsia"/>
          <w:noProof/>
          <w:sz w:val="24"/>
          <w:szCs w:val="72"/>
        </w:rPr>
        <w:drawing>
          <wp:inline distT="0" distB="0" distL="0" distR="0">
            <wp:extent cx="5400675" cy="4924425"/>
            <wp:effectExtent l="0" t="0" r="9525" b="9525"/>
            <wp:docPr id="2" name="図 2" descr="C:\Users\masutani\Desktop\cpp_output\sample-g1\reslut_hieral_st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tani\Desktop\cpp_output\sample-g1\reslut_hieral_stre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924425"/>
                    </a:xfrm>
                    <a:prstGeom prst="rect">
                      <a:avLst/>
                    </a:prstGeom>
                    <a:noFill/>
                    <a:ln>
                      <a:noFill/>
                    </a:ln>
                  </pic:spPr>
                </pic:pic>
              </a:graphicData>
            </a:graphic>
          </wp:inline>
        </w:drawing>
      </w:r>
    </w:p>
    <w:p w:rsidR="00D63E87" w:rsidRDefault="00D63E87" w:rsidP="009578A0">
      <w:pPr>
        <w:jc w:val="left"/>
        <w:rPr>
          <w:sz w:val="24"/>
          <w:szCs w:val="72"/>
        </w:rPr>
      </w:pPr>
      <w:r>
        <w:rPr>
          <w:rFonts w:hint="eastAsia"/>
          <w:sz w:val="24"/>
          <w:szCs w:val="72"/>
        </w:rPr>
        <w:t>図</w:t>
      </w:r>
      <w:r>
        <w:rPr>
          <w:rFonts w:hint="eastAsia"/>
          <w:sz w:val="24"/>
          <w:szCs w:val="72"/>
        </w:rPr>
        <w:t>4</w:t>
      </w:r>
      <w:r>
        <w:rPr>
          <w:rFonts w:hint="eastAsia"/>
          <w:sz w:val="24"/>
          <w:szCs w:val="72"/>
        </w:rPr>
        <w:t>、データコスト</w:t>
      </w:r>
      <w:r>
        <w:rPr>
          <w:rFonts w:hint="eastAsia"/>
          <w:sz w:val="24"/>
          <w:szCs w:val="72"/>
        </w:rPr>
        <w:t>1</w:t>
      </w:r>
      <w:r>
        <w:rPr>
          <w:rFonts w:hint="eastAsia"/>
          <w:sz w:val="24"/>
          <w:szCs w:val="72"/>
        </w:rPr>
        <w:t xml:space="preserve">　実行時間</w:t>
      </w:r>
      <w:r w:rsidR="00DD318A">
        <w:rPr>
          <w:rFonts w:hint="eastAsia"/>
          <w:sz w:val="24"/>
          <w:szCs w:val="72"/>
        </w:rPr>
        <w:t>:405s</w:t>
      </w:r>
    </w:p>
    <w:p w:rsidR="00DD318A" w:rsidRDefault="00DD318A" w:rsidP="009578A0">
      <w:pPr>
        <w:jc w:val="left"/>
        <w:rPr>
          <w:sz w:val="24"/>
          <w:szCs w:val="72"/>
        </w:rPr>
      </w:pPr>
    </w:p>
    <w:p w:rsidR="00DD318A" w:rsidRDefault="00DD318A" w:rsidP="009578A0">
      <w:pPr>
        <w:jc w:val="left"/>
        <w:rPr>
          <w:sz w:val="24"/>
          <w:szCs w:val="72"/>
        </w:rPr>
      </w:pPr>
    </w:p>
    <w:p w:rsidR="00DD318A" w:rsidRDefault="00DD318A" w:rsidP="009578A0">
      <w:pPr>
        <w:jc w:val="left"/>
        <w:rPr>
          <w:sz w:val="24"/>
          <w:szCs w:val="72"/>
        </w:rPr>
      </w:pPr>
    </w:p>
    <w:p w:rsidR="00DD318A" w:rsidRDefault="00DD318A" w:rsidP="009578A0">
      <w:pPr>
        <w:jc w:val="left"/>
        <w:rPr>
          <w:sz w:val="24"/>
          <w:szCs w:val="72"/>
        </w:rPr>
      </w:pPr>
    </w:p>
    <w:p w:rsidR="00DD318A" w:rsidRDefault="00DD318A" w:rsidP="009578A0">
      <w:pPr>
        <w:jc w:val="left"/>
        <w:rPr>
          <w:sz w:val="24"/>
          <w:szCs w:val="72"/>
        </w:rPr>
      </w:pPr>
    </w:p>
    <w:p w:rsidR="00DD318A" w:rsidRDefault="00DD318A" w:rsidP="009578A0">
      <w:pPr>
        <w:jc w:val="left"/>
        <w:rPr>
          <w:sz w:val="24"/>
          <w:szCs w:val="72"/>
        </w:rPr>
      </w:pPr>
    </w:p>
    <w:p w:rsidR="00DD318A" w:rsidRDefault="00DD318A" w:rsidP="009578A0">
      <w:pPr>
        <w:jc w:val="left"/>
        <w:rPr>
          <w:sz w:val="24"/>
          <w:szCs w:val="72"/>
        </w:rPr>
      </w:pPr>
      <w:r>
        <w:rPr>
          <w:rFonts w:hint="eastAsia"/>
          <w:noProof/>
          <w:sz w:val="24"/>
          <w:szCs w:val="72"/>
        </w:rPr>
        <w:lastRenderedPageBreak/>
        <w:drawing>
          <wp:inline distT="0" distB="0" distL="0" distR="0">
            <wp:extent cx="5400675" cy="4924425"/>
            <wp:effectExtent l="0" t="0" r="9525" b="9525"/>
            <wp:docPr id="5" name="図 5" descr="C:\Users\masutani\Desktop\cpp_output\sample-g1\reslut_hieral_streo - コピー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tani\Desktop\cpp_output\sample-g1\reslut_hieral_streo - コピー (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924425"/>
                    </a:xfrm>
                    <a:prstGeom prst="rect">
                      <a:avLst/>
                    </a:prstGeom>
                    <a:noFill/>
                    <a:ln>
                      <a:noFill/>
                    </a:ln>
                  </pic:spPr>
                </pic:pic>
              </a:graphicData>
            </a:graphic>
          </wp:inline>
        </w:drawing>
      </w:r>
    </w:p>
    <w:p w:rsidR="00DD318A" w:rsidRDefault="00DD318A" w:rsidP="009578A0">
      <w:pPr>
        <w:jc w:val="left"/>
        <w:rPr>
          <w:sz w:val="24"/>
          <w:szCs w:val="72"/>
        </w:rPr>
      </w:pPr>
      <w:r>
        <w:rPr>
          <w:rFonts w:hint="eastAsia"/>
          <w:sz w:val="24"/>
          <w:szCs w:val="72"/>
        </w:rPr>
        <w:t>図</w:t>
      </w:r>
      <w:r>
        <w:rPr>
          <w:rFonts w:hint="eastAsia"/>
          <w:sz w:val="24"/>
          <w:szCs w:val="72"/>
        </w:rPr>
        <w:t>5</w:t>
      </w:r>
      <w:r>
        <w:rPr>
          <w:rFonts w:hint="eastAsia"/>
          <w:sz w:val="24"/>
          <w:szCs w:val="72"/>
        </w:rPr>
        <w:t>データコスト</w:t>
      </w:r>
      <w:r>
        <w:rPr>
          <w:rFonts w:hint="eastAsia"/>
          <w:sz w:val="24"/>
          <w:szCs w:val="72"/>
        </w:rPr>
        <w:t>10</w:t>
      </w:r>
      <w:r>
        <w:rPr>
          <w:rFonts w:hint="eastAsia"/>
          <w:sz w:val="24"/>
          <w:szCs w:val="72"/>
        </w:rPr>
        <w:t xml:space="preserve">　実行時間</w:t>
      </w:r>
      <w:r w:rsidR="004E4E7A">
        <w:rPr>
          <w:rFonts w:hint="eastAsia"/>
          <w:sz w:val="24"/>
          <w:szCs w:val="72"/>
        </w:rPr>
        <w:t>337s</w:t>
      </w:r>
    </w:p>
    <w:p w:rsidR="004E4E7A" w:rsidRDefault="004E4E7A" w:rsidP="009578A0">
      <w:pPr>
        <w:jc w:val="left"/>
        <w:rPr>
          <w:sz w:val="24"/>
          <w:szCs w:val="72"/>
        </w:rPr>
      </w:pPr>
    </w:p>
    <w:p w:rsidR="004E4E7A" w:rsidRDefault="004E4E7A" w:rsidP="009578A0">
      <w:pPr>
        <w:jc w:val="left"/>
        <w:rPr>
          <w:sz w:val="24"/>
          <w:szCs w:val="72"/>
        </w:rPr>
      </w:pPr>
    </w:p>
    <w:p w:rsidR="004E4E7A" w:rsidRDefault="004E4E7A" w:rsidP="009578A0">
      <w:pPr>
        <w:jc w:val="left"/>
        <w:rPr>
          <w:sz w:val="24"/>
          <w:szCs w:val="72"/>
        </w:rPr>
      </w:pPr>
      <w:r>
        <w:rPr>
          <w:rFonts w:hint="eastAsia"/>
          <w:noProof/>
          <w:sz w:val="24"/>
          <w:szCs w:val="72"/>
        </w:rPr>
        <w:lastRenderedPageBreak/>
        <w:drawing>
          <wp:inline distT="0" distB="0" distL="0" distR="0">
            <wp:extent cx="5400675" cy="4924425"/>
            <wp:effectExtent l="0" t="0" r="9525" b="9525"/>
            <wp:docPr id="6" name="図 6" descr="C:\Users\masutani\Desktop\cpp_output\sample-g1\reslut_hieral_streo - コピー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utani\Desktop\cpp_output\sample-g1\reslut_hieral_streo - コピー (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924425"/>
                    </a:xfrm>
                    <a:prstGeom prst="rect">
                      <a:avLst/>
                    </a:prstGeom>
                    <a:noFill/>
                    <a:ln>
                      <a:noFill/>
                    </a:ln>
                  </pic:spPr>
                </pic:pic>
              </a:graphicData>
            </a:graphic>
          </wp:inline>
        </w:drawing>
      </w:r>
    </w:p>
    <w:p w:rsidR="0013153C" w:rsidRDefault="004E4E7A" w:rsidP="009578A0">
      <w:pPr>
        <w:jc w:val="left"/>
        <w:rPr>
          <w:noProof/>
          <w:sz w:val="24"/>
          <w:szCs w:val="72"/>
        </w:rPr>
      </w:pPr>
      <w:r>
        <w:rPr>
          <w:rFonts w:hint="eastAsia"/>
          <w:sz w:val="24"/>
          <w:szCs w:val="72"/>
        </w:rPr>
        <w:t>図６データコスト</w:t>
      </w:r>
      <w:r>
        <w:rPr>
          <w:rFonts w:hint="eastAsia"/>
          <w:sz w:val="24"/>
          <w:szCs w:val="72"/>
        </w:rPr>
        <w:t>100</w:t>
      </w:r>
      <w:r>
        <w:rPr>
          <w:rFonts w:hint="eastAsia"/>
          <w:sz w:val="24"/>
          <w:szCs w:val="72"/>
        </w:rPr>
        <w:t xml:space="preserve">　実行時間</w:t>
      </w:r>
      <w:r>
        <w:rPr>
          <w:rFonts w:hint="eastAsia"/>
          <w:sz w:val="24"/>
          <w:szCs w:val="72"/>
        </w:rPr>
        <w:t>187s</w:t>
      </w:r>
    </w:p>
    <w:p w:rsidR="0013153C" w:rsidRPr="0013153C" w:rsidRDefault="0013153C" w:rsidP="009578A0">
      <w:pPr>
        <w:jc w:val="left"/>
        <w:rPr>
          <w:sz w:val="24"/>
          <w:szCs w:val="72"/>
        </w:rPr>
      </w:pPr>
      <w:r>
        <w:rPr>
          <w:rFonts w:hint="eastAsia"/>
          <w:noProof/>
          <w:sz w:val="24"/>
          <w:szCs w:val="72"/>
        </w:rPr>
        <w:drawing>
          <wp:inline distT="0" distB="0" distL="0" distR="0" wp14:anchorId="65D2BAAF" wp14:editId="6050A8A2">
            <wp:extent cx="2663357" cy="2362200"/>
            <wp:effectExtent l="0" t="0" r="3810" b="0"/>
            <wp:docPr id="7" name="図 7" descr="C:\Users\masutani\Desktop\cpp_output\sample-g1\dis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utani\Desktop\cpp_output\sample-g1\dis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357" cy="2362200"/>
                    </a:xfrm>
                    <a:prstGeom prst="rect">
                      <a:avLst/>
                    </a:prstGeom>
                    <a:noFill/>
                    <a:ln>
                      <a:noFill/>
                    </a:ln>
                  </pic:spPr>
                </pic:pic>
              </a:graphicData>
            </a:graphic>
          </wp:inline>
        </w:drawing>
      </w:r>
    </w:p>
    <w:p w:rsidR="0013153C" w:rsidRDefault="0013153C" w:rsidP="009578A0">
      <w:pPr>
        <w:jc w:val="left"/>
        <w:rPr>
          <w:sz w:val="24"/>
          <w:szCs w:val="72"/>
        </w:rPr>
      </w:pPr>
      <w:r>
        <w:rPr>
          <w:rFonts w:hint="eastAsia"/>
          <w:sz w:val="24"/>
          <w:szCs w:val="72"/>
        </w:rPr>
        <w:t>図</w:t>
      </w:r>
      <w:r>
        <w:rPr>
          <w:rFonts w:hint="eastAsia"/>
          <w:sz w:val="24"/>
          <w:szCs w:val="72"/>
        </w:rPr>
        <w:t>7</w:t>
      </w:r>
      <w:r>
        <w:rPr>
          <w:rFonts w:hint="eastAsia"/>
          <w:sz w:val="24"/>
          <w:szCs w:val="72"/>
        </w:rPr>
        <w:t>、理想的な視差</w:t>
      </w:r>
    </w:p>
    <w:p w:rsidR="0013153C" w:rsidRDefault="0013153C" w:rsidP="009578A0">
      <w:pPr>
        <w:jc w:val="left"/>
        <w:rPr>
          <w:sz w:val="24"/>
          <w:szCs w:val="72"/>
        </w:rPr>
      </w:pPr>
    </w:p>
    <w:p w:rsidR="0013153C" w:rsidRDefault="0013153C" w:rsidP="009578A0">
      <w:pPr>
        <w:jc w:val="left"/>
        <w:rPr>
          <w:sz w:val="24"/>
          <w:szCs w:val="72"/>
        </w:rPr>
      </w:pPr>
      <w:r>
        <w:rPr>
          <w:rFonts w:hint="eastAsia"/>
          <w:sz w:val="24"/>
          <w:szCs w:val="72"/>
        </w:rPr>
        <w:lastRenderedPageBreak/>
        <w:t>考察</w:t>
      </w:r>
    </w:p>
    <w:p w:rsidR="0013153C" w:rsidRDefault="0013153C" w:rsidP="009578A0">
      <w:pPr>
        <w:jc w:val="left"/>
        <w:rPr>
          <w:sz w:val="24"/>
          <w:szCs w:val="72"/>
        </w:rPr>
      </w:pPr>
      <w:r>
        <w:rPr>
          <w:rFonts w:hint="eastAsia"/>
          <w:sz w:val="24"/>
          <w:szCs w:val="72"/>
        </w:rPr>
        <w:t>アルファ拡張、階層グラフカット二つの手法の処理時間を比較すると後者の方が高速であることがわかる。</w:t>
      </w:r>
    </w:p>
    <w:p w:rsidR="0013153C" w:rsidRDefault="0013153C" w:rsidP="009578A0">
      <w:pPr>
        <w:jc w:val="left"/>
        <w:rPr>
          <w:sz w:val="24"/>
          <w:szCs w:val="72"/>
        </w:rPr>
      </w:pPr>
      <w:r>
        <w:rPr>
          <w:rFonts w:hint="eastAsia"/>
          <w:sz w:val="24"/>
          <w:szCs w:val="72"/>
        </w:rPr>
        <w:t>物体の形状がわかるような視差は出力されたものの理想値には程遠い。</w:t>
      </w:r>
    </w:p>
    <w:p w:rsidR="0013153C" w:rsidRDefault="0013153C" w:rsidP="009578A0">
      <w:pPr>
        <w:jc w:val="left"/>
        <w:rPr>
          <w:sz w:val="24"/>
          <w:szCs w:val="72"/>
        </w:rPr>
      </w:pPr>
      <w:r>
        <w:rPr>
          <w:rFonts w:hint="eastAsia"/>
          <w:sz w:val="24"/>
          <w:szCs w:val="72"/>
        </w:rPr>
        <w:t>ウインドウマップのサイズや新たな工夫が必要であると思われる。</w:t>
      </w:r>
    </w:p>
    <w:p w:rsidR="003C5723" w:rsidRDefault="003C5723" w:rsidP="009578A0">
      <w:pPr>
        <w:jc w:val="left"/>
        <w:rPr>
          <w:sz w:val="24"/>
          <w:szCs w:val="72"/>
        </w:rPr>
      </w:pPr>
      <w:r>
        <w:rPr>
          <w:rFonts w:hint="eastAsia"/>
          <w:sz w:val="24"/>
          <w:szCs w:val="72"/>
        </w:rPr>
        <w:t>データコストが大きいほど、短時間になり、視差がある場所が強調されていた。</w:t>
      </w:r>
    </w:p>
    <w:p w:rsidR="003C5723" w:rsidRPr="00DD318A" w:rsidRDefault="003C5723" w:rsidP="009578A0">
      <w:pPr>
        <w:jc w:val="left"/>
        <w:rPr>
          <w:sz w:val="24"/>
          <w:szCs w:val="72"/>
        </w:rPr>
      </w:pPr>
      <w:r>
        <w:rPr>
          <w:rFonts w:hint="eastAsia"/>
          <w:sz w:val="24"/>
          <w:szCs w:val="72"/>
        </w:rPr>
        <w:t>しかし、視差のエッジ部分のみのため、これだけでは不足である。</w:t>
      </w:r>
    </w:p>
    <w:sectPr w:rsidR="003C5723" w:rsidRPr="00DD318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9A20E3"/>
    <w:multiLevelType w:val="hybridMultilevel"/>
    <w:tmpl w:val="0BFE90A4"/>
    <w:lvl w:ilvl="0" w:tplc="AEAA2D7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3026538"/>
    <w:multiLevelType w:val="hybridMultilevel"/>
    <w:tmpl w:val="383E2E6A"/>
    <w:lvl w:ilvl="0" w:tplc="56462E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8A0"/>
    <w:rsid w:val="000102AF"/>
    <w:rsid w:val="00033FA7"/>
    <w:rsid w:val="00060BA0"/>
    <w:rsid w:val="000661C5"/>
    <w:rsid w:val="00074D5E"/>
    <w:rsid w:val="00083C44"/>
    <w:rsid w:val="00085274"/>
    <w:rsid w:val="000A03E7"/>
    <w:rsid w:val="000A7899"/>
    <w:rsid w:val="000B0792"/>
    <w:rsid w:val="000C5778"/>
    <w:rsid w:val="000C6241"/>
    <w:rsid w:val="000D37C1"/>
    <w:rsid w:val="000F1F26"/>
    <w:rsid w:val="00101E89"/>
    <w:rsid w:val="001021BD"/>
    <w:rsid w:val="0013153C"/>
    <w:rsid w:val="00133294"/>
    <w:rsid w:val="0013379A"/>
    <w:rsid w:val="00163535"/>
    <w:rsid w:val="001A0AB7"/>
    <w:rsid w:val="001A597D"/>
    <w:rsid w:val="001D7A60"/>
    <w:rsid w:val="002142DA"/>
    <w:rsid w:val="00222417"/>
    <w:rsid w:val="00225B90"/>
    <w:rsid w:val="00227C13"/>
    <w:rsid w:val="00237CC8"/>
    <w:rsid w:val="00260011"/>
    <w:rsid w:val="002646FA"/>
    <w:rsid w:val="002947AD"/>
    <w:rsid w:val="002C7B28"/>
    <w:rsid w:val="002D106C"/>
    <w:rsid w:val="002D2F56"/>
    <w:rsid w:val="002E7008"/>
    <w:rsid w:val="003352EF"/>
    <w:rsid w:val="0035044C"/>
    <w:rsid w:val="003525D1"/>
    <w:rsid w:val="00356111"/>
    <w:rsid w:val="00360512"/>
    <w:rsid w:val="00372ACD"/>
    <w:rsid w:val="003860BC"/>
    <w:rsid w:val="003B6FAA"/>
    <w:rsid w:val="003B7E7D"/>
    <w:rsid w:val="003C5723"/>
    <w:rsid w:val="003E6E2A"/>
    <w:rsid w:val="003E7ED2"/>
    <w:rsid w:val="003F6E60"/>
    <w:rsid w:val="00406456"/>
    <w:rsid w:val="00490210"/>
    <w:rsid w:val="004A4637"/>
    <w:rsid w:val="004C466B"/>
    <w:rsid w:val="004C5FE4"/>
    <w:rsid w:val="004D0810"/>
    <w:rsid w:val="004E0A16"/>
    <w:rsid w:val="004E4E7A"/>
    <w:rsid w:val="00503285"/>
    <w:rsid w:val="00527C00"/>
    <w:rsid w:val="005362D6"/>
    <w:rsid w:val="00582E46"/>
    <w:rsid w:val="005843F1"/>
    <w:rsid w:val="005E31BA"/>
    <w:rsid w:val="00607ABC"/>
    <w:rsid w:val="00626DEC"/>
    <w:rsid w:val="006664BF"/>
    <w:rsid w:val="00671D8D"/>
    <w:rsid w:val="0068235C"/>
    <w:rsid w:val="006960A3"/>
    <w:rsid w:val="006F3936"/>
    <w:rsid w:val="007120C6"/>
    <w:rsid w:val="00731BEA"/>
    <w:rsid w:val="00744222"/>
    <w:rsid w:val="00746B55"/>
    <w:rsid w:val="00752ED3"/>
    <w:rsid w:val="00761CE6"/>
    <w:rsid w:val="00775237"/>
    <w:rsid w:val="0078382C"/>
    <w:rsid w:val="007B4737"/>
    <w:rsid w:val="007D6357"/>
    <w:rsid w:val="008070CC"/>
    <w:rsid w:val="0081365C"/>
    <w:rsid w:val="008209DE"/>
    <w:rsid w:val="00863C7D"/>
    <w:rsid w:val="00874EA7"/>
    <w:rsid w:val="00885202"/>
    <w:rsid w:val="008F05E9"/>
    <w:rsid w:val="008F7CD7"/>
    <w:rsid w:val="00940B7B"/>
    <w:rsid w:val="00942F41"/>
    <w:rsid w:val="009507DA"/>
    <w:rsid w:val="009578A0"/>
    <w:rsid w:val="00960D75"/>
    <w:rsid w:val="009666A3"/>
    <w:rsid w:val="00982B32"/>
    <w:rsid w:val="009837C5"/>
    <w:rsid w:val="009B65CE"/>
    <w:rsid w:val="009C2BE2"/>
    <w:rsid w:val="009D08CE"/>
    <w:rsid w:val="00A34C12"/>
    <w:rsid w:val="00A55694"/>
    <w:rsid w:val="00A66B41"/>
    <w:rsid w:val="00A72614"/>
    <w:rsid w:val="00A75DC0"/>
    <w:rsid w:val="00A838C9"/>
    <w:rsid w:val="00A923B6"/>
    <w:rsid w:val="00AB05E2"/>
    <w:rsid w:val="00AE5771"/>
    <w:rsid w:val="00B3178F"/>
    <w:rsid w:val="00B64138"/>
    <w:rsid w:val="00B64A0E"/>
    <w:rsid w:val="00B74267"/>
    <w:rsid w:val="00B76893"/>
    <w:rsid w:val="00B95A18"/>
    <w:rsid w:val="00BA5889"/>
    <w:rsid w:val="00BA6374"/>
    <w:rsid w:val="00BB64B2"/>
    <w:rsid w:val="00BD2FD9"/>
    <w:rsid w:val="00C138E4"/>
    <w:rsid w:val="00C661A6"/>
    <w:rsid w:val="00C80DF7"/>
    <w:rsid w:val="00C85250"/>
    <w:rsid w:val="00C8599B"/>
    <w:rsid w:val="00CB0F40"/>
    <w:rsid w:val="00CB2C61"/>
    <w:rsid w:val="00CB5F1A"/>
    <w:rsid w:val="00CC7905"/>
    <w:rsid w:val="00D020CC"/>
    <w:rsid w:val="00D0571D"/>
    <w:rsid w:val="00D307AC"/>
    <w:rsid w:val="00D35D81"/>
    <w:rsid w:val="00D41497"/>
    <w:rsid w:val="00D51D31"/>
    <w:rsid w:val="00D522E0"/>
    <w:rsid w:val="00D5378F"/>
    <w:rsid w:val="00D53F11"/>
    <w:rsid w:val="00D6375D"/>
    <w:rsid w:val="00D63E87"/>
    <w:rsid w:val="00D64EAB"/>
    <w:rsid w:val="00D757AC"/>
    <w:rsid w:val="00D81314"/>
    <w:rsid w:val="00DA4418"/>
    <w:rsid w:val="00DD318A"/>
    <w:rsid w:val="00DE375B"/>
    <w:rsid w:val="00E02FEB"/>
    <w:rsid w:val="00E34441"/>
    <w:rsid w:val="00E35F9D"/>
    <w:rsid w:val="00E40AAD"/>
    <w:rsid w:val="00E72F4F"/>
    <w:rsid w:val="00E92AAE"/>
    <w:rsid w:val="00F1160C"/>
    <w:rsid w:val="00F2135C"/>
    <w:rsid w:val="00F2699A"/>
    <w:rsid w:val="00F30ABB"/>
    <w:rsid w:val="00F4018D"/>
    <w:rsid w:val="00F6294C"/>
    <w:rsid w:val="00F72772"/>
    <w:rsid w:val="00F879E9"/>
    <w:rsid w:val="00F91703"/>
    <w:rsid w:val="00F92F9A"/>
    <w:rsid w:val="00F93707"/>
    <w:rsid w:val="00FA038A"/>
    <w:rsid w:val="00FA3AE9"/>
    <w:rsid w:val="00FB130E"/>
    <w:rsid w:val="00FB6D0D"/>
    <w:rsid w:val="00FC7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DC028E9B-822D-4B9B-90CD-C2971384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78A0"/>
    <w:pPr>
      <w:ind w:leftChars="400" w:left="840"/>
    </w:pPr>
  </w:style>
  <w:style w:type="paragraph" w:styleId="a4">
    <w:name w:val="Balloon Text"/>
    <w:basedOn w:val="a"/>
    <w:link w:val="a5"/>
    <w:uiPriority w:val="99"/>
    <w:semiHidden/>
    <w:unhideWhenUsed/>
    <w:rsid w:val="009578A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578A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1979</TotalTime>
  <Pages>7</Pages>
  <Words>120</Words>
  <Characters>690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Ryunosuke Masutani</dc:creator>
  <cp:lastModifiedBy>Daisuke Miyazaki</cp:lastModifiedBy>
  <cp:revision>9</cp:revision>
  <dcterms:created xsi:type="dcterms:W3CDTF">2015-01-13T07:42:00Z</dcterms:created>
  <dcterms:modified xsi:type="dcterms:W3CDTF">2016-03-25T09:28:00Z</dcterms:modified>
</cp:coreProperties>
</file>